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C036" w14:textId="77777777" w:rsidR="00876032" w:rsidRDefault="00876032" w:rsidP="00612C0C">
      <w:pPr>
        <w:pStyle w:val="Rubrik"/>
        <w:spacing w:line="240" w:lineRule="auto"/>
        <w:rPr>
          <w:rFonts w:ascii="Arial" w:hAnsi="Arial" w:cs="Arial"/>
          <w:lang w:bidi="en-GB"/>
        </w:rPr>
      </w:pPr>
    </w:p>
    <w:p w14:paraId="4CF1F1AB" w14:textId="768D13B3" w:rsidR="00876032" w:rsidRDefault="00876032" w:rsidP="00612C0C">
      <w:pPr>
        <w:pStyle w:val="Rubrik"/>
        <w:spacing w:line="240" w:lineRule="auto"/>
        <w:rPr>
          <w:rFonts w:ascii="Arial" w:hAnsi="Arial" w:cs="Arial"/>
          <w:lang w:bidi="en-GB"/>
        </w:rPr>
      </w:pPr>
    </w:p>
    <w:p w14:paraId="4C060B75" w14:textId="77777777" w:rsidR="00876032" w:rsidRPr="00F37A28" w:rsidRDefault="00876032" w:rsidP="00876032">
      <w:pPr>
        <w:pStyle w:val="Rubrik"/>
        <w:spacing w:line="240" w:lineRule="auto"/>
        <w:rPr>
          <w:rFonts w:ascii="Arial" w:hAnsi="Arial" w:cs="Arial"/>
          <w:sz w:val="22"/>
        </w:rPr>
      </w:pPr>
      <w:r w:rsidRPr="00F37A28">
        <w:rPr>
          <w:rFonts w:ascii="Arial" w:eastAsia="Arial" w:hAnsi="Arial" w:cs="Arial"/>
          <w:sz w:val="22"/>
          <w:lang w:bidi="en-GB"/>
        </w:rPr>
        <w:t>Press release from Troldtekt A/S</w:t>
      </w:r>
    </w:p>
    <w:p w14:paraId="053BA619" w14:textId="77777777" w:rsidR="00876032" w:rsidRDefault="00876032" w:rsidP="00612C0C">
      <w:pPr>
        <w:pStyle w:val="Rubrik"/>
        <w:spacing w:line="240" w:lineRule="auto"/>
        <w:rPr>
          <w:rFonts w:ascii="Arial" w:hAnsi="Arial" w:cs="Arial"/>
          <w:lang w:bidi="en-GB"/>
        </w:rPr>
      </w:pPr>
    </w:p>
    <w:p w14:paraId="5FD70F6D" w14:textId="035E5D8F" w:rsidR="00612C0C" w:rsidRPr="00876032" w:rsidRDefault="00612C0C" w:rsidP="00612C0C">
      <w:pPr>
        <w:pStyle w:val="Rubrik"/>
        <w:spacing w:line="240" w:lineRule="auto"/>
        <w:rPr>
          <w:rFonts w:ascii="Arial" w:hAnsi="Arial" w:cs="Arial"/>
        </w:rPr>
      </w:pPr>
      <w:r w:rsidRPr="00876032">
        <w:rPr>
          <w:rFonts w:ascii="Arial" w:hAnsi="Arial" w:cs="Arial"/>
          <w:lang w:bidi="en-GB"/>
        </w:rPr>
        <w:t>Better schools in the wake of corona</w:t>
      </w:r>
      <w:r w:rsidR="00BF0093">
        <w:rPr>
          <w:rFonts w:ascii="Arial" w:hAnsi="Arial" w:cs="Arial"/>
          <w:lang w:bidi="en-GB"/>
        </w:rPr>
        <w:t xml:space="preserve"> </w:t>
      </w:r>
    </w:p>
    <w:p w14:paraId="1B266B16" w14:textId="077DFFC0" w:rsidR="006C7A3A" w:rsidRPr="00876032" w:rsidRDefault="006C7A3A" w:rsidP="006C7A3A">
      <w:pPr>
        <w:pStyle w:val="Underrubrik"/>
        <w:rPr>
          <w:rFonts w:ascii="Arial" w:hAnsi="Arial" w:cs="Arial"/>
        </w:rPr>
      </w:pPr>
    </w:p>
    <w:p w14:paraId="07C91C87" w14:textId="3CFF0982" w:rsidR="00612C0C" w:rsidRPr="00876032" w:rsidRDefault="00612C0C" w:rsidP="00612C0C">
      <w:pPr>
        <w:pStyle w:val="Underrubrik"/>
        <w:rPr>
          <w:rFonts w:ascii="Arial" w:hAnsi="Arial" w:cs="Arial"/>
        </w:rPr>
      </w:pPr>
      <w:r w:rsidRPr="00876032">
        <w:rPr>
          <w:rFonts w:ascii="Arial" w:hAnsi="Arial" w:cs="Arial"/>
          <w:lang w:bidi="en-GB"/>
        </w:rPr>
        <w:t>The corona pandemic has impacted children’s schooling badly. However, the pandemic may also prove a golden opportunity to modernise schools. Read more in a new online feature from Troldtekt A/S. The feature offers inspiration from schools that meet the needs for a healthy indoor climate and effective learning in 2021.</w:t>
      </w:r>
    </w:p>
    <w:p w14:paraId="2CD62094" w14:textId="2DACABF4" w:rsidR="00612C0C" w:rsidRPr="00876032" w:rsidRDefault="00612C0C" w:rsidP="00612C0C">
      <w:pPr>
        <w:rPr>
          <w:rFonts w:ascii="Arial" w:hAnsi="Arial" w:cs="Arial"/>
        </w:rPr>
      </w:pPr>
    </w:p>
    <w:p w14:paraId="23DC78E6" w14:textId="6D8A24D0" w:rsidR="00AD59BD" w:rsidRPr="00876032" w:rsidRDefault="00612C0C" w:rsidP="00AD59BD">
      <w:pPr>
        <w:rPr>
          <w:rFonts w:ascii="Arial" w:hAnsi="Arial" w:cs="Arial"/>
        </w:rPr>
      </w:pPr>
      <w:r w:rsidRPr="00876032">
        <w:rPr>
          <w:rFonts w:ascii="Arial" w:hAnsi="Arial" w:cs="Arial"/>
          <w:lang w:bidi="en-GB"/>
        </w:rPr>
        <w:t xml:space="preserve">Children and young people have experienced loneliness during the corona lockdowns and school closures. Online teaching has not been a satisfactory substitute for classroom-based lessons. And many pupils have fallen behind academically. However, the corona pandemic has also revealed a need to modernise schools and gear them for the future. </w:t>
      </w:r>
    </w:p>
    <w:p w14:paraId="72614343" w14:textId="77777777" w:rsidR="00AD59BD" w:rsidRPr="00876032" w:rsidRDefault="00AD59BD" w:rsidP="00AD59BD">
      <w:pPr>
        <w:rPr>
          <w:rFonts w:ascii="Arial" w:hAnsi="Arial" w:cs="Arial"/>
        </w:rPr>
      </w:pPr>
    </w:p>
    <w:p w14:paraId="1B689F0E" w14:textId="6DF58E9E" w:rsidR="00612C0C" w:rsidRPr="00876032" w:rsidRDefault="00AD59BD" w:rsidP="00612C0C">
      <w:pPr>
        <w:rPr>
          <w:rFonts w:ascii="Arial" w:hAnsi="Arial" w:cs="Arial"/>
        </w:rPr>
      </w:pPr>
      <w:r w:rsidRPr="00876032">
        <w:rPr>
          <w:rFonts w:ascii="Arial" w:hAnsi="Arial" w:cs="Arial"/>
          <w:lang w:bidi="en-GB"/>
        </w:rPr>
        <w:t xml:space="preserve">In Europe, the pandemic has revealed shortcomings in the way that many schools are organised. The Danish firm of architects Pluskontoret Arkitekter has identified better hygiene conditions and spaces for varied teaching – both digital and outdoors – as factors that the school buildings of tomorrow should cater for. </w:t>
      </w:r>
    </w:p>
    <w:p w14:paraId="10E5798E" w14:textId="77777777" w:rsidR="00AA41FD" w:rsidRPr="00876032" w:rsidRDefault="00AA41FD" w:rsidP="00612C0C">
      <w:pPr>
        <w:rPr>
          <w:rFonts w:ascii="Arial" w:hAnsi="Arial" w:cs="Arial"/>
          <w:b/>
          <w:bCs/>
        </w:rPr>
      </w:pPr>
    </w:p>
    <w:p w14:paraId="2FD3AB40" w14:textId="4D15ECED" w:rsidR="00612C0C" w:rsidRPr="00876032" w:rsidRDefault="00791801" w:rsidP="00612C0C">
      <w:pPr>
        <w:rPr>
          <w:rFonts w:ascii="Arial" w:hAnsi="Arial" w:cs="Arial"/>
          <w:b/>
          <w:bCs/>
        </w:rPr>
      </w:pPr>
      <w:r w:rsidRPr="00876032">
        <w:rPr>
          <w:rFonts w:ascii="Arial" w:hAnsi="Arial" w:cs="Arial"/>
          <w:b/>
          <w:lang w:bidi="en-GB"/>
        </w:rPr>
        <w:t>Award-winning school made of wood</w:t>
      </w:r>
    </w:p>
    <w:p w14:paraId="6098497D" w14:textId="2D6FFC0A" w:rsidR="00AA41FD" w:rsidRPr="00876032" w:rsidRDefault="006F22E6" w:rsidP="00AA41FD">
      <w:pPr>
        <w:rPr>
          <w:rFonts w:ascii="Arial" w:hAnsi="Arial" w:cs="Arial"/>
        </w:rPr>
      </w:pPr>
      <w:hyperlink r:id="rId8" w:history="1">
        <w:r w:rsidR="00612C0C" w:rsidRPr="006F22E6">
          <w:rPr>
            <w:rStyle w:val="Hyperlink"/>
            <w:rFonts w:ascii="Arial" w:hAnsi="Arial" w:cs="Arial"/>
            <w:lang w:bidi="en-GB"/>
          </w:rPr>
          <w:t>The article about the significance of corona for school design</w:t>
        </w:r>
      </w:hyperlink>
      <w:r w:rsidR="00612C0C" w:rsidRPr="00876032">
        <w:rPr>
          <w:rFonts w:ascii="Arial" w:hAnsi="Arial" w:cs="Arial"/>
          <w:lang w:bidi="en-GB"/>
        </w:rPr>
        <w:t xml:space="preserve"> is part of an online feature from Troldtekt A/S, which produces acoustic solutions for, among other things, school buildings. </w:t>
      </w:r>
    </w:p>
    <w:p w14:paraId="31844E8D" w14:textId="77777777" w:rsidR="00AD59BD" w:rsidRPr="00876032" w:rsidRDefault="00AD59BD" w:rsidP="00BA1808">
      <w:pPr>
        <w:rPr>
          <w:rFonts w:ascii="Arial" w:hAnsi="Arial" w:cs="Arial"/>
        </w:rPr>
      </w:pPr>
    </w:p>
    <w:p w14:paraId="7EF09A40" w14:textId="172B7C3C" w:rsidR="00BA1808" w:rsidRPr="00876032" w:rsidRDefault="00791801" w:rsidP="00BA1808">
      <w:pPr>
        <w:rPr>
          <w:rFonts w:ascii="Arial" w:hAnsi="Arial" w:cs="Arial"/>
        </w:rPr>
      </w:pPr>
      <w:r w:rsidRPr="00876032">
        <w:rPr>
          <w:rFonts w:ascii="Arial" w:hAnsi="Arial" w:cs="Arial"/>
          <w:lang w:bidi="en-GB"/>
        </w:rPr>
        <w:t xml:space="preserve">The feature also includes </w:t>
      </w:r>
      <w:hyperlink r:id="rId9" w:history="1">
        <w:r w:rsidRPr="006F22E6">
          <w:rPr>
            <w:rStyle w:val="Hyperlink"/>
            <w:rFonts w:ascii="Arial" w:hAnsi="Arial" w:cs="Arial"/>
            <w:lang w:bidi="en-GB"/>
          </w:rPr>
          <w:t xml:space="preserve">an article about </w:t>
        </w:r>
        <w:proofErr w:type="spellStart"/>
        <w:r w:rsidRPr="006F22E6">
          <w:rPr>
            <w:rStyle w:val="Hyperlink"/>
            <w:rFonts w:ascii="Arial" w:hAnsi="Arial" w:cs="Arial"/>
            <w:lang w:bidi="en-GB"/>
          </w:rPr>
          <w:t>Erlev</w:t>
        </w:r>
        <w:proofErr w:type="spellEnd"/>
        <w:r w:rsidRPr="006F22E6">
          <w:rPr>
            <w:rStyle w:val="Hyperlink"/>
            <w:rFonts w:ascii="Arial" w:hAnsi="Arial" w:cs="Arial"/>
            <w:lang w:bidi="en-GB"/>
          </w:rPr>
          <w:t xml:space="preserve"> Skole</w:t>
        </w:r>
      </w:hyperlink>
      <w:r w:rsidRPr="00876032">
        <w:rPr>
          <w:rFonts w:ascii="Arial" w:hAnsi="Arial" w:cs="Arial"/>
          <w:lang w:bidi="en-GB"/>
        </w:rPr>
        <w:t xml:space="preserve"> in southern Denmark, which in August won the School Building of the Year 2021 award in Denmark. The newly built and sustainable school is primarily constructed from </w:t>
      </w:r>
      <w:proofErr w:type="gramStart"/>
      <w:r w:rsidRPr="00876032">
        <w:rPr>
          <w:rFonts w:ascii="Arial" w:hAnsi="Arial" w:cs="Arial"/>
          <w:lang w:bidi="en-GB"/>
        </w:rPr>
        <w:t>wood, and</w:t>
      </w:r>
      <w:proofErr w:type="gramEnd"/>
      <w:r w:rsidRPr="00876032">
        <w:rPr>
          <w:rFonts w:ascii="Arial" w:hAnsi="Arial" w:cs="Arial"/>
          <w:lang w:bidi="en-GB"/>
        </w:rPr>
        <w:t xml:space="preserve"> is thus one of Denmark’s largest wooden structures. </w:t>
      </w:r>
    </w:p>
    <w:p w14:paraId="424EA26A" w14:textId="77777777" w:rsidR="00AD59BD" w:rsidRPr="00876032" w:rsidRDefault="00AD59BD" w:rsidP="00BA1808">
      <w:pPr>
        <w:rPr>
          <w:rFonts w:ascii="Arial" w:hAnsi="Arial" w:cs="Arial"/>
        </w:rPr>
      </w:pPr>
    </w:p>
    <w:p w14:paraId="4B046B02" w14:textId="3BC65243" w:rsidR="00BA1808" w:rsidRPr="00876032" w:rsidRDefault="00BA1808" w:rsidP="00BA1808">
      <w:pPr>
        <w:rPr>
          <w:rFonts w:ascii="Arial" w:hAnsi="Arial" w:cs="Arial"/>
        </w:rPr>
      </w:pPr>
      <w:r w:rsidRPr="00876032">
        <w:rPr>
          <w:rFonts w:ascii="Arial" w:hAnsi="Arial" w:cs="Arial"/>
          <w:lang w:bidi="en-GB"/>
        </w:rPr>
        <w:t>“</w:t>
      </w:r>
      <w:proofErr w:type="spellStart"/>
      <w:r w:rsidRPr="00876032">
        <w:rPr>
          <w:rFonts w:ascii="Arial" w:hAnsi="Arial" w:cs="Arial"/>
          <w:lang w:bidi="en-GB"/>
        </w:rPr>
        <w:t>Erlev</w:t>
      </w:r>
      <w:proofErr w:type="spellEnd"/>
      <w:r w:rsidRPr="00876032">
        <w:rPr>
          <w:rFonts w:ascii="Arial" w:hAnsi="Arial" w:cs="Arial"/>
          <w:lang w:bidi="en-GB"/>
        </w:rPr>
        <w:t xml:space="preserve"> Skole’s wooden construction saves considerable CO</w:t>
      </w:r>
      <w:r w:rsidRPr="00876032">
        <w:rPr>
          <w:rFonts w:ascii="Arial" w:hAnsi="Arial" w:cs="Arial"/>
          <w:vertAlign w:val="subscript"/>
          <w:lang w:bidi="en-GB"/>
        </w:rPr>
        <w:t>2</w:t>
      </w:r>
      <w:r w:rsidRPr="00876032">
        <w:rPr>
          <w:rFonts w:ascii="Arial" w:hAnsi="Arial" w:cs="Arial"/>
          <w:lang w:bidi="en-GB"/>
        </w:rPr>
        <w:t xml:space="preserve">, as wood is an extremely climate-friendly building material. In addition, wood creates </w:t>
      </w:r>
      <w:proofErr w:type="gramStart"/>
      <w:r w:rsidRPr="00876032">
        <w:rPr>
          <w:rFonts w:ascii="Arial" w:hAnsi="Arial" w:cs="Arial"/>
          <w:lang w:bidi="en-GB"/>
        </w:rPr>
        <w:t>an absolutely fantastic</w:t>
      </w:r>
      <w:proofErr w:type="gramEnd"/>
      <w:r w:rsidRPr="00876032">
        <w:rPr>
          <w:rFonts w:ascii="Arial" w:hAnsi="Arial" w:cs="Arial"/>
          <w:lang w:bidi="en-GB"/>
        </w:rPr>
        <w:t xml:space="preserve"> atmosphere, it gives the building a strong sense of identity, and it is warm and welcoming,” says Pernille Svendsen, associate partner at </w:t>
      </w:r>
      <w:proofErr w:type="spellStart"/>
      <w:r w:rsidRPr="00876032">
        <w:rPr>
          <w:rFonts w:ascii="Arial" w:hAnsi="Arial" w:cs="Arial"/>
          <w:lang w:bidi="en-GB"/>
        </w:rPr>
        <w:t>Arkitema</w:t>
      </w:r>
      <w:proofErr w:type="spellEnd"/>
      <w:r w:rsidRPr="00876032">
        <w:rPr>
          <w:rFonts w:ascii="Arial" w:hAnsi="Arial" w:cs="Arial"/>
          <w:lang w:bidi="en-GB"/>
        </w:rPr>
        <w:t xml:space="preserve">, the architects behind </w:t>
      </w:r>
      <w:proofErr w:type="spellStart"/>
      <w:r w:rsidRPr="00876032">
        <w:rPr>
          <w:rFonts w:ascii="Arial" w:hAnsi="Arial" w:cs="Arial"/>
          <w:lang w:bidi="en-GB"/>
        </w:rPr>
        <w:t>Erlev</w:t>
      </w:r>
      <w:proofErr w:type="spellEnd"/>
      <w:r w:rsidRPr="00876032">
        <w:rPr>
          <w:rFonts w:ascii="Arial" w:hAnsi="Arial" w:cs="Arial"/>
          <w:lang w:bidi="en-GB"/>
        </w:rPr>
        <w:t xml:space="preserve"> Skole. </w:t>
      </w:r>
    </w:p>
    <w:p w14:paraId="35565428" w14:textId="77777777" w:rsidR="00AD59BD" w:rsidRPr="00876032" w:rsidRDefault="00AD59BD" w:rsidP="00BA1808">
      <w:pPr>
        <w:rPr>
          <w:rFonts w:ascii="Arial" w:hAnsi="Arial" w:cs="Arial"/>
        </w:rPr>
      </w:pPr>
    </w:p>
    <w:p w14:paraId="62408F1F" w14:textId="5DB9A0AF" w:rsidR="00BA1808" w:rsidRPr="00876032" w:rsidRDefault="00BA1808" w:rsidP="00BA1808">
      <w:pPr>
        <w:rPr>
          <w:rFonts w:ascii="Arial" w:hAnsi="Arial" w:cs="Arial"/>
        </w:rPr>
      </w:pPr>
      <w:r w:rsidRPr="00876032">
        <w:rPr>
          <w:rFonts w:ascii="Arial" w:hAnsi="Arial" w:cs="Arial"/>
          <w:lang w:bidi="en-GB"/>
        </w:rPr>
        <w:t xml:space="preserve">“Sustainability is not just about the choice of materials – it’s just as much about creating spaces that can be used in </w:t>
      </w:r>
      <w:proofErr w:type="gramStart"/>
      <w:r w:rsidRPr="00876032">
        <w:rPr>
          <w:rFonts w:ascii="Arial" w:hAnsi="Arial" w:cs="Arial"/>
          <w:lang w:bidi="en-GB"/>
        </w:rPr>
        <w:t>many different ways</w:t>
      </w:r>
      <w:proofErr w:type="gramEnd"/>
      <w:r w:rsidRPr="00876032">
        <w:rPr>
          <w:rFonts w:ascii="Arial" w:hAnsi="Arial" w:cs="Arial"/>
          <w:lang w:bidi="en-GB"/>
        </w:rPr>
        <w:t xml:space="preserve"> to cater for changing needs. You can change how the rooms are structured to accommodate new functions, but also invite citizens in and make the most of all that the building has to offer,” she adds.</w:t>
      </w:r>
    </w:p>
    <w:p w14:paraId="61D75279" w14:textId="77777777" w:rsidR="00BA1808" w:rsidRPr="00876032" w:rsidRDefault="00BA1808" w:rsidP="00BA1808">
      <w:pPr>
        <w:rPr>
          <w:rFonts w:ascii="Arial" w:hAnsi="Arial" w:cs="Arial"/>
        </w:rPr>
      </w:pPr>
    </w:p>
    <w:p w14:paraId="193421F6" w14:textId="55AB5357" w:rsidR="00BA1808" w:rsidRPr="00876032" w:rsidRDefault="00791801" w:rsidP="00BA1808">
      <w:pPr>
        <w:rPr>
          <w:rFonts w:ascii="Arial" w:hAnsi="Arial" w:cs="Arial"/>
          <w:b/>
          <w:bCs/>
        </w:rPr>
      </w:pPr>
      <w:r w:rsidRPr="00876032">
        <w:rPr>
          <w:rFonts w:ascii="Arial" w:hAnsi="Arial" w:cs="Arial"/>
          <w:b/>
          <w:lang w:bidi="en-GB"/>
        </w:rPr>
        <w:t>Inspiration from world-class schools</w:t>
      </w:r>
    </w:p>
    <w:p w14:paraId="7B126D35" w14:textId="7086AA45" w:rsidR="00BA1808" w:rsidRPr="00876032" w:rsidRDefault="00BA1808" w:rsidP="00BA1808">
      <w:pPr>
        <w:rPr>
          <w:rFonts w:ascii="Arial" w:hAnsi="Arial" w:cs="Arial"/>
        </w:rPr>
      </w:pPr>
      <w:r w:rsidRPr="00876032">
        <w:rPr>
          <w:rFonts w:ascii="Arial" w:hAnsi="Arial" w:cs="Arial"/>
          <w:lang w:bidi="en-GB"/>
        </w:rPr>
        <w:t xml:space="preserve">The new online feature also looks at </w:t>
      </w:r>
      <w:hyperlink r:id="rId10" w:history="1">
        <w:proofErr w:type="spellStart"/>
        <w:r w:rsidRPr="006F22E6">
          <w:rPr>
            <w:rStyle w:val="Hyperlink"/>
            <w:rFonts w:ascii="Arial" w:hAnsi="Arial" w:cs="Arial"/>
            <w:lang w:bidi="en-GB"/>
          </w:rPr>
          <w:t>Lindholmens</w:t>
        </w:r>
        <w:proofErr w:type="spellEnd"/>
        <w:r w:rsidRPr="006F22E6">
          <w:rPr>
            <w:rStyle w:val="Hyperlink"/>
            <w:rFonts w:ascii="Arial" w:hAnsi="Arial" w:cs="Arial"/>
            <w:lang w:bidi="en-GB"/>
          </w:rPr>
          <w:t xml:space="preserve"> </w:t>
        </w:r>
        <w:proofErr w:type="spellStart"/>
        <w:r w:rsidRPr="006F22E6">
          <w:rPr>
            <w:rStyle w:val="Hyperlink"/>
            <w:rFonts w:ascii="Arial" w:hAnsi="Arial" w:cs="Arial"/>
            <w:lang w:bidi="en-GB"/>
          </w:rPr>
          <w:t>Tekniska</w:t>
        </w:r>
        <w:proofErr w:type="spellEnd"/>
        <w:r w:rsidRPr="006F22E6">
          <w:rPr>
            <w:rStyle w:val="Hyperlink"/>
            <w:rFonts w:ascii="Arial" w:hAnsi="Arial" w:cs="Arial"/>
            <w:lang w:bidi="en-GB"/>
          </w:rPr>
          <w:t xml:space="preserve"> Gymnasium in Gothenburg</w:t>
        </w:r>
      </w:hyperlink>
      <w:r w:rsidRPr="00876032">
        <w:rPr>
          <w:rFonts w:ascii="Arial" w:hAnsi="Arial" w:cs="Arial"/>
          <w:lang w:bidi="en-GB"/>
        </w:rPr>
        <w:t xml:space="preserve"> (Sweden), which was designed by KUB Arkitekter and won the School Building of the Year 2021 award in Sweden. </w:t>
      </w:r>
    </w:p>
    <w:p w14:paraId="17780BD9" w14:textId="736B4C96" w:rsidR="00AD59BD" w:rsidRPr="00876032" w:rsidRDefault="00AD59BD" w:rsidP="00BA1808">
      <w:pPr>
        <w:rPr>
          <w:rFonts w:ascii="Arial" w:hAnsi="Arial" w:cs="Arial"/>
        </w:rPr>
      </w:pPr>
    </w:p>
    <w:p w14:paraId="613F70DD" w14:textId="77777777" w:rsidR="00AD59BD" w:rsidRPr="00876032" w:rsidRDefault="00AD59BD" w:rsidP="00AD59BD">
      <w:pPr>
        <w:rPr>
          <w:rFonts w:ascii="Arial" w:hAnsi="Arial" w:cs="Arial"/>
        </w:rPr>
      </w:pPr>
      <w:r w:rsidRPr="00876032">
        <w:rPr>
          <w:rFonts w:ascii="Arial" w:hAnsi="Arial" w:cs="Arial"/>
          <w:lang w:bidi="en-GB"/>
        </w:rPr>
        <w:t>“The task involved designing a new – and sustainable – school building. It needed to be modern,</w:t>
      </w:r>
    </w:p>
    <w:p w14:paraId="59D9C9C4" w14:textId="006D2436" w:rsidR="00AD59BD" w:rsidRPr="00876032" w:rsidRDefault="00AD59BD" w:rsidP="00AD59BD">
      <w:pPr>
        <w:rPr>
          <w:rFonts w:ascii="Arial" w:hAnsi="Arial" w:cs="Arial"/>
        </w:rPr>
      </w:pPr>
      <w:r w:rsidRPr="00876032">
        <w:rPr>
          <w:rFonts w:ascii="Arial" w:hAnsi="Arial" w:cs="Arial"/>
          <w:lang w:bidi="en-GB"/>
        </w:rPr>
        <w:t xml:space="preserve">flexible and serve as a landmark for the city. And I think we’ve succeeded on all counts,” says </w:t>
      </w:r>
      <w:proofErr w:type="spellStart"/>
      <w:r w:rsidRPr="00876032">
        <w:rPr>
          <w:rFonts w:ascii="Arial" w:hAnsi="Arial" w:cs="Arial"/>
          <w:lang w:bidi="en-GB"/>
        </w:rPr>
        <w:t>PerEric</w:t>
      </w:r>
      <w:proofErr w:type="spellEnd"/>
      <w:r w:rsidRPr="00876032">
        <w:rPr>
          <w:rFonts w:ascii="Arial" w:hAnsi="Arial" w:cs="Arial"/>
          <w:lang w:bidi="en-GB"/>
        </w:rPr>
        <w:t xml:space="preserve"> Persson, architect at KUB Arkitekter. </w:t>
      </w:r>
    </w:p>
    <w:p w14:paraId="7665FEA4" w14:textId="1D4ABF7C" w:rsidR="00AD59BD" w:rsidRPr="00876032" w:rsidRDefault="00AD59BD" w:rsidP="00BA1808">
      <w:pPr>
        <w:rPr>
          <w:rFonts w:ascii="Arial" w:hAnsi="Arial" w:cs="Arial"/>
        </w:rPr>
      </w:pPr>
    </w:p>
    <w:p w14:paraId="61A9B886" w14:textId="3070D077" w:rsidR="00DA5995" w:rsidRPr="00876032" w:rsidRDefault="00AD59BD" w:rsidP="00DA5995">
      <w:pPr>
        <w:rPr>
          <w:rFonts w:ascii="Arial" w:hAnsi="Arial" w:cs="Arial"/>
        </w:rPr>
      </w:pPr>
      <w:r w:rsidRPr="00876032">
        <w:rPr>
          <w:rFonts w:ascii="Arial" w:hAnsi="Arial" w:cs="Arial"/>
          <w:lang w:bidi="en-GB"/>
        </w:rPr>
        <w:t xml:space="preserve">During the initial stages, several possible constructions were investigated, resulting in a hybrid design with concrete floors and exterior walls, and with glulam load-bearing beams. There was a desire to use sustainable materials, but at the same time they had to be robust </w:t>
      </w:r>
      <w:proofErr w:type="gramStart"/>
      <w:r w:rsidRPr="00876032">
        <w:rPr>
          <w:rFonts w:ascii="Arial" w:hAnsi="Arial" w:cs="Arial"/>
          <w:lang w:bidi="en-GB"/>
        </w:rPr>
        <w:t>and also</w:t>
      </w:r>
      <w:proofErr w:type="gramEnd"/>
      <w:r w:rsidRPr="00876032">
        <w:rPr>
          <w:rFonts w:ascii="Arial" w:hAnsi="Arial" w:cs="Arial"/>
          <w:lang w:bidi="en-GB"/>
        </w:rPr>
        <w:t xml:space="preserve"> acquire an attractive patina. The ceilings at </w:t>
      </w:r>
      <w:proofErr w:type="spellStart"/>
      <w:r w:rsidRPr="00876032">
        <w:rPr>
          <w:rFonts w:ascii="Arial" w:hAnsi="Arial" w:cs="Arial"/>
          <w:lang w:bidi="en-GB"/>
        </w:rPr>
        <w:t>Lindholmens</w:t>
      </w:r>
      <w:proofErr w:type="spellEnd"/>
      <w:r w:rsidRPr="00876032">
        <w:rPr>
          <w:rFonts w:ascii="Arial" w:hAnsi="Arial" w:cs="Arial"/>
          <w:lang w:bidi="en-GB"/>
        </w:rPr>
        <w:t xml:space="preserve"> </w:t>
      </w:r>
      <w:proofErr w:type="spellStart"/>
      <w:r w:rsidRPr="00876032">
        <w:rPr>
          <w:rFonts w:ascii="Arial" w:hAnsi="Arial" w:cs="Arial"/>
          <w:lang w:bidi="en-GB"/>
        </w:rPr>
        <w:t>Tekniska</w:t>
      </w:r>
      <w:proofErr w:type="spellEnd"/>
      <w:r w:rsidRPr="00876032">
        <w:rPr>
          <w:rFonts w:ascii="Arial" w:hAnsi="Arial" w:cs="Arial"/>
          <w:lang w:bidi="en-GB"/>
        </w:rPr>
        <w:t xml:space="preserve"> Gymnasium are clad with Troldtekt, in which wood is a key raw material. A Troldtekt solution with milled grooves in the surface of the acoustic panels was chosen for the walls. </w:t>
      </w:r>
    </w:p>
    <w:p w14:paraId="57A0B111" w14:textId="543EE179" w:rsidR="00AD59BD" w:rsidRPr="00876032" w:rsidRDefault="00AD59BD" w:rsidP="00BA1808">
      <w:pPr>
        <w:rPr>
          <w:rFonts w:ascii="Arial" w:hAnsi="Arial" w:cs="Arial"/>
        </w:rPr>
      </w:pPr>
    </w:p>
    <w:p w14:paraId="3DBBF205" w14:textId="77777777" w:rsidR="00876032" w:rsidRDefault="00876032" w:rsidP="00DA5995">
      <w:pPr>
        <w:rPr>
          <w:rFonts w:ascii="Arial" w:hAnsi="Arial" w:cs="Arial"/>
          <w:lang w:bidi="en-GB"/>
        </w:rPr>
      </w:pPr>
    </w:p>
    <w:p w14:paraId="3A8946E7" w14:textId="77777777" w:rsidR="00876032" w:rsidRDefault="00876032" w:rsidP="00DA5995">
      <w:pPr>
        <w:rPr>
          <w:rFonts w:ascii="Arial" w:hAnsi="Arial" w:cs="Arial"/>
          <w:lang w:bidi="en-GB"/>
        </w:rPr>
      </w:pPr>
    </w:p>
    <w:p w14:paraId="112042CA" w14:textId="77777777" w:rsidR="00876032" w:rsidRDefault="00876032" w:rsidP="00DA5995">
      <w:pPr>
        <w:rPr>
          <w:rFonts w:ascii="Arial" w:hAnsi="Arial" w:cs="Arial"/>
          <w:lang w:bidi="en-GB"/>
        </w:rPr>
      </w:pPr>
    </w:p>
    <w:p w14:paraId="5A20C52E" w14:textId="77777777" w:rsidR="00876032" w:rsidRDefault="00876032" w:rsidP="00DA5995">
      <w:pPr>
        <w:rPr>
          <w:rFonts w:ascii="Arial" w:hAnsi="Arial" w:cs="Arial"/>
          <w:lang w:bidi="en-GB"/>
        </w:rPr>
      </w:pPr>
    </w:p>
    <w:p w14:paraId="531D3E52" w14:textId="77777777" w:rsidR="00876032" w:rsidRDefault="00876032" w:rsidP="00DA5995">
      <w:pPr>
        <w:rPr>
          <w:rFonts w:ascii="Arial" w:hAnsi="Arial" w:cs="Arial"/>
          <w:lang w:bidi="en-GB"/>
        </w:rPr>
      </w:pPr>
    </w:p>
    <w:p w14:paraId="49E0CF66" w14:textId="77777777" w:rsidR="00876032" w:rsidRDefault="00876032" w:rsidP="00DA5995">
      <w:pPr>
        <w:rPr>
          <w:rFonts w:ascii="Arial" w:hAnsi="Arial" w:cs="Arial"/>
          <w:lang w:bidi="en-GB"/>
        </w:rPr>
      </w:pPr>
    </w:p>
    <w:p w14:paraId="0FE81FEA" w14:textId="77777777" w:rsidR="00876032" w:rsidRDefault="00876032" w:rsidP="00DA5995">
      <w:pPr>
        <w:rPr>
          <w:rFonts w:ascii="Arial" w:hAnsi="Arial" w:cs="Arial"/>
          <w:lang w:bidi="en-GB"/>
        </w:rPr>
      </w:pPr>
    </w:p>
    <w:p w14:paraId="724185A2" w14:textId="50816AB9" w:rsidR="00DA5995" w:rsidRPr="00876032" w:rsidRDefault="00DA5995" w:rsidP="00DA5995">
      <w:pPr>
        <w:rPr>
          <w:rFonts w:ascii="Arial" w:hAnsi="Arial" w:cs="Arial"/>
        </w:rPr>
      </w:pPr>
      <w:r w:rsidRPr="00876032">
        <w:rPr>
          <w:rFonts w:ascii="Arial" w:hAnsi="Arial" w:cs="Arial"/>
          <w:lang w:bidi="en-GB"/>
        </w:rPr>
        <w:t xml:space="preserve">“We chose Troldtekt because of the material’s outstanding technical properties in terms of its sound absorption combined with the panels’ strength and durability. As we wanted to use Troldtekt on both the ceilings and walls, it was very important that the material was robust and would patinate beautifully without showing signs of wear. The environmental properties and design of the Troldtekt panels were also important factors,” says </w:t>
      </w:r>
      <w:proofErr w:type="spellStart"/>
      <w:r w:rsidRPr="00876032">
        <w:rPr>
          <w:rFonts w:ascii="Arial" w:hAnsi="Arial" w:cs="Arial"/>
          <w:lang w:bidi="en-GB"/>
        </w:rPr>
        <w:t>PerEric</w:t>
      </w:r>
      <w:proofErr w:type="spellEnd"/>
      <w:r w:rsidRPr="00876032">
        <w:rPr>
          <w:rFonts w:ascii="Arial" w:hAnsi="Arial" w:cs="Arial"/>
          <w:lang w:bidi="en-GB"/>
        </w:rPr>
        <w:t xml:space="preserve"> Persson.</w:t>
      </w:r>
    </w:p>
    <w:p w14:paraId="0B5CCCF5" w14:textId="77777777" w:rsidR="00DA5995" w:rsidRPr="00876032" w:rsidRDefault="00DA5995" w:rsidP="00BA1808">
      <w:pPr>
        <w:rPr>
          <w:rFonts w:ascii="Arial" w:hAnsi="Arial" w:cs="Arial"/>
        </w:rPr>
      </w:pPr>
    </w:p>
    <w:p w14:paraId="12FEDCE4" w14:textId="3BBBEE10" w:rsidR="00791801" w:rsidRPr="00876032" w:rsidRDefault="00791801" w:rsidP="00791801">
      <w:pPr>
        <w:rPr>
          <w:rFonts w:ascii="Arial" w:hAnsi="Arial" w:cs="Arial"/>
        </w:rPr>
      </w:pPr>
      <w:r w:rsidRPr="00876032">
        <w:rPr>
          <w:rFonts w:ascii="Arial" w:hAnsi="Arial" w:cs="Arial"/>
          <w:lang w:bidi="en-GB"/>
        </w:rPr>
        <w:t xml:space="preserve">In addition to the award-winning schools in Denmark and Sweden, the feature looks at educational buildings in the UK and northern Europe, where developers and consultants have done their homework to choose the best possible solutions. And where </w:t>
      </w:r>
      <w:hyperlink r:id="rId11" w:history="1">
        <w:r w:rsidRPr="006F22E6">
          <w:rPr>
            <w:rStyle w:val="Hyperlink"/>
            <w:rFonts w:ascii="Arial" w:hAnsi="Arial" w:cs="Arial"/>
            <w:lang w:bidi="en-GB"/>
          </w:rPr>
          <w:t>Troldtekt acoustic solutions</w:t>
        </w:r>
      </w:hyperlink>
      <w:r w:rsidRPr="00876032">
        <w:rPr>
          <w:rFonts w:ascii="Arial" w:hAnsi="Arial" w:cs="Arial"/>
          <w:lang w:bidi="en-GB"/>
        </w:rPr>
        <w:t xml:space="preserve"> help to ensure that acoustics, design, durability and documented sustainability all come together to produce outstanding results.</w:t>
      </w:r>
    </w:p>
    <w:p w14:paraId="03A82C90" w14:textId="6CD57A70" w:rsidR="00791801" w:rsidRPr="00876032" w:rsidRDefault="00791801" w:rsidP="00791801">
      <w:pPr>
        <w:rPr>
          <w:rFonts w:ascii="Arial" w:hAnsi="Arial" w:cs="Arial"/>
        </w:rPr>
      </w:pPr>
    </w:p>
    <w:p w14:paraId="54C71232" w14:textId="51F1E053" w:rsidR="00341255" w:rsidRPr="00876032" w:rsidRDefault="006F22E6" w:rsidP="00791801">
      <w:pPr>
        <w:rPr>
          <w:rFonts w:ascii="Arial" w:hAnsi="Arial" w:cs="Arial"/>
          <w:i/>
          <w:iCs/>
          <w:u w:val="single"/>
        </w:rPr>
      </w:pPr>
      <w:hyperlink r:id="rId12" w:history="1">
        <w:r w:rsidR="00341255" w:rsidRPr="006F22E6">
          <w:rPr>
            <w:rStyle w:val="Hyperlink"/>
            <w:rFonts w:ascii="Arial" w:hAnsi="Arial" w:cs="Arial"/>
            <w:i/>
            <w:lang w:bidi="en-GB"/>
          </w:rPr>
          <w:t>Read the entire online feature about school buildings</w:t>
        </w:r>
      </w:hyperlink>
    </w:p>
    <w:p w14:paraId="4C6BE17F" w14:textId="77777777" w:rsidR="00016CCB" w:rsidRPr="00876032" w:rsidRDefault="00016CCB" w:rsidP="00791801">
      <w:pPr>
        <w:rPr>
          <w:rFonts w:ascii="Arial" w:hAnsi="Arial" w:cs="Arial"/>
          <w:i/>
          <w:iCs/>
        </w:rPr>
      </w:pPr>
    </w:p>
    <w:p w14:paraId="09A17F1C" w14:textId="6C61C86A" w:rsidR="00791801" w:rsidRPr="00876032" w:rsidRDefault="00791801" w:rsidP="00DA5995">
      <w:pPr>
        <w:rPr>
          <w:rFonts w:ascii="Arial" w:hAnsi="Arial" w:cs="Arial"/>
        </w:rPr>
      </w:pPr>
    </w:p>
    <w:p w14:paraId="1ACE5F94" w14:textId="77777777" w:rsidR="00DA5995" w:rsidRPr="00876032" w:rsidRDefault="00DA5995" w:rsidP="00DA5995">
      <w:pPr>
        <w:rPr>
          <w:rFonts w:ascii="Arial" w:hAnsi="Arial" w:cs="Arial"/>
          <w:b/>
          <w:bCs/>
        </w:rPr>
      </w:pPr>
      <w:r w:rsidRPr="00876032">
        <w:rPr>
          <w:rFonts w:ascii="Arial" w:hAnsi="Arial" w:cs="Arial"/>
          <w:b/>
          <w:bCs/>
        </w:rPr>
        <w:t>FACTS ABOUT TROLDTEKT:</w:t>
      </w:r>
    </w:p>
    <w:p w14:paraId="7A358355" w14:textId="77777777" w:rsidR="00DA5995" w:rsidRPr="00876032" w:rsidRDefault="00DA5995" w:rsidP="00DA5995">
      <w:pPr>
        <w:pStyle w:val="Listeafsnit"/>
        <w:numPr>
          <w:ilvl w:val="0"/>
          <w:numId w:val="42"/>
        </w:numPr>
        <w:rPr>
          <w:rFonts w:ascii="Arial" w:hAnsi="Arial" w:cs="Arial"/>
          <w:lang w:val="en-US"/>
        </w:rPr>
      </w:pPr>
      <w:r w:rsidRPr="00876032">
        <w:rPr>
          <w:rFonts w:ascii="Arial" w:hAnsi="Arial" w:cs="Arial"/>
          <w:lang w:val="en-US" w:bidi="en-US"/>
        </w:rPr>
        <w:t>Troldtekt A/S is a leading developer and manufacturer of acoustic ceiling and wall solutions.</w:t>
      </w:r>
    </w:p>
    <w:p w14:paraId="71FC5A86" w14:textId="77777777" w:rsidR="00DA5995" w:rsidRPr="00876032" w:rsidRDefault="00DA5995" w:rsidP="00DA5995">
      <w:pPr>
        <w:pStyle w:val="Listeafsnit"/>
        <w:numPr>
          <w:ilvl w:val="0"/>
          <w:numId w:val="42"/>
        </w:numPr>
        <w:rPr>
          <w:rFonts w:ascii="Arial" w:hAnsi="Arial" w:cs="Arial"/>
          <w:lang w:val="en-US"/>
        </w:rPr>
      </w:pPr>
      <w:r w:rsidRPr="00876032">
        <w:rPr>
          <w:rFonts w:ascii="Arial" w:hAnsi="Arial" w:cs="Arial"/>
          <w:lang w:val="en-US" w:bidi="en-US"/>
        </w:rPr>
        <w:t>Since 1935, wood and cement have been the main natural raw materials in the production process, which takes place in modern facilities in Denmark with a low environmental impact.</w:t>
      </w:r>
    </w:p>
    <w:p w14:paraId="7929B040" w14:textId="77777777" w:rsidR="00DA5995" w:rsidRPr="00876032" w:rsidRDefault="00DA5995" w:rsidP="00DA5995">
      <w:pPr>
        <w:pStyle w:val="Listeafsnit"/>
        <w:numPr>
          <w:ilvl w:val="0"/>
          <w:numId w:val="42"/>
        </w:numPr>
        <w:rPr>
          <w:rFonts w:ascii="Arial" w:hAnsi="Arial" w:cs="Arial"/>
          <w:lang w:val="en-US"/>
        </w:rPr>
      </w:pPr>
      <w:r w:rsidRPr="00876032">
        <w:rPr>
          <w:rFonts w:ascii="Arial" w:hAnsi="Arial" w:cs="Arial"/>
          <w:lang w:val="en-US" w:bidi="en-US"/>
        </w:rPr>
        <w:t>Troldtekt has established two subsidiaries: Troldtekt AB in Sweden and Troldtekt GmbH in Germany.</w:t>
      </w:r>
    </w:p>
    <w:p w14:paraId="4F5B84E7" w14:textId="77777777" w:rsidR="00DA5995" w:rsidRPr="00876032" w:rsidRDefault="00DA5995" w:rsidP="00DA5995">
      <w:pPr>
        <w:pStyle w:val="Listeafsnit"/>
        <w:numPr>
          <w:ilvl w:val="0"/>
          <w:numId w:val="42"/>
        </w:numPr>
        <w:rPr>
          <w:rFonts w:ascii="Arial" w:hAnsi="Arial" w:cs="Arial"/>
          <w:lang w:val="en-US"/>
        </w:rPr>
      </w:pPr>
      <w:proofErr w:type="spellStart"/>
      <w:r w:rsidRPr="00876032">
        <w:rPr>
          <w:rFonts w:ascii="Arial" w:hAnsi="Arial" w:cs="Arial"/>
          <w:lang w:val="en-US" w:bidi="en-US"/>
        </w:rPr>
        <w:t>Troldtekt’s</w:t>
      </w:r>
      <w:proofErr w:type="spellEnd"/>
      <w:r w:rsidRPr="00876032">
        <w:rPr>
          <w:rFonts w:ascii="Arial" w:hAnsi="Arial" w:cs="Arial"/>
          <w:lang w:val="en-US" w:bidi="en-US"/>
        </w:rPr>
        <w:t xml:space="preserve"> business strategy is founded on the </w:t>
      </w:r>
      <w:proofErr w:type="gramStart"/>
      <w:r w:rsidRPr="00876032">
        <w:rPr>
          <w:rFonts w:ascii="Arial" w:hAnsi="Arial" w:cs="Arial"/>
          <w:lang w:val="en-US" w:bidi="en-US"/>
        </w:rPr>
        <w:t>Cradle to Cradle</w:t>
      </w:r>
      <w:proofErr w:type="gramEnd"/>
      <w:r w:rsidRPr="00876032">
        <w:rPr>
          <w:rFonts w:ascii="Arial" w:hAnsi="Arial" w:cs="Arial"/>
          <w:lang w:val="en-US" w:bidi="en-US"/>
        </w:rPr>
        <w:t xml:space="preserve"> design concept, which plays a key role in securing environmental benefits towards 2022.</w:t>
      </w:r>
    </w:p>
    <w:p w14:paraId="2B5211BD" w14:textId="04461054" w:rsidR="00DA5995" w:rsidRDefault="00DA5995" w:rsidP="00DA5995">
      <w:pPr>
        <w:rPr>
          <w:rFonts w:ascii="Arial" w:hAnsi="Arial" w:cs="Arial"/>
          <w:lang w:val="en-US"/>
        </w:rPr>
      </w:pPr>
    </w:p>
    <w:p w14:paraId="0EED12A7" w14:textId="77777777" w:rsidR="00876032" w:rsidRPr="00876032" w:rsidRDefault="00876032" w:rsidP="00DA5995">
      <w:pPr>
        <w:rPr>
          <w:rFonts w:ascii="Arial" w:hAnsi="Arial" w:cs="Arial"/>
          <w:lang w:val="en-US"/>
        </w:rPr>
      </w:pPr>
    </w:p>
    <w:p w14:paraId="0506834A" w14:textId="692E2BC5" w:rsidR="00DA5995" w:rsidRPr="00876032" w:rsidRDefault="00DA5995" w:rsidP="00DA5995">
      <w:pPr>
        <w:rPr>
          <w:rFonts w:ascii="Arial" w:hAnsi="Arial" w:cs="Arial"/>
          <w:b/>
          <w:bCs/>
          <w:lang w:val="en-US"/>
        </w:rPr>
      </w:pPr>
      <w:r w:rsidRPr="00876032">
        <w:rPr>
          <w:rFonts w:ascii="Arial" w:hAnsi="Arial" w:cs="Arial"/>
          <w:b/>
          <w:bCs/>
          <w:lang w:val="en-US" w:bidi="en-US"/>
        </w:rPr>
        <w:t>FURTHER INFORMATION:</w:t>
      </w:r>
    </w:p>
    <w:p w14:paraId="65E75A8A" w14:textId="77777777" w:rsidR="00DA5995" w:rsidRPr="00876032" w:rsidRDefault="00DA5995" w:rsidP="00DA5995">
      <w:pPr>
        <w:rPr>
          <w:rFonts w:ascii="Arial" w:hAnsi="Arial" w:cs="Arial"/>
          <w:lang w:val="en-US"/>
        </w:rPr>
      </w:pPr>
      <w:r w:rsidRPr="00876032">
        <w:rPr>
          <w:rFonts w:ascii="Arial" w:hAnsi="Arial" w:cs="Arial"/>
          <w:lang w:val="en-US" w:bidi="en-US"/>
        </w:rPr>
        <w:t>Peer Leth, CEO, Troldtekt A/S: +45 8747 8130 // </w:t>
      </w:r>
      <w:hyperlink r:id="rId13" w:history="1">
        <w:r w:rsidRPr="00876032">
          <w:rPr>
            <w:rStyle w:val="Hyperlink"/>
            <w:rFonts w:ascii="Arial" w:hAnsi="Arial" w:cs="Arial"/>
            <w:lang w:val="en-US" w:bidi="en-US"/>
          </w:rPr>
          <w:t>ple@troldtekt.dk </w:t>
        </w:r>
      </w:hyperlink>
      <w:r w:rsidRPr="00876032">
        <w:rPr>
          <w:rFonts w:ascii="Arial" w:hAnsi="Arial" w:cs="Arial"/>
          <w:lang w:val="en-US" w:bidi="en-US"/>
        </w:rPr>
        <w:br/>
        <w:t xml:space="preserve">Tina </w:t>
      </w:r>
      <w:proofErr w:type="spellStart"/>
      <w:r w:rsidRPr="00876032">
        <w:rPr>
          <w:rFonts w:ascii="Arial" w:hAnsi="Arial" w:cs="Arial"/>
          <w:lang w:val="en-US" w:bidi="en-US"/>
        </w:rPr>
        <w:t>Snedker</w:t>
      </w:r>
      <w:proofErr w:type="spellEnd"/>
      <w:r w:rsidRPr="00876032">
        <w:rPr>
          <w:rFonts w:ascii="Arial" w:hAnsi="Arial" w:cs="Arial"/>
          <w:lang w:val="en-US" w:bidi="en-US"/>
        </w:rPr>
        <w:t xml:space="preserve"> Kristensen, Head of Marketing and Communications: +45 8747 8124 // </w:t>
      </w:r>
      <w:hyperlink r:id="rId14" w:history="1">
        <w:r w:rsidRPr="00876032">
          <w:rPr>
            <w:rStyle w:val="Hyperlink"/>
            <w:rFonts w:ascii="Arial" w:hAnsi="Arial" w:cs="Arial"/>
            <w:lang w:val="en-US" w:bidi="en-US"/>
          </w:rPr>
          <w:t>tkr@troldtekt.dk</w:t>
        </w:r>
      </w:hyperlink>
    </w:p>
    <w:p w14:paraId="5C96CC52" w14:textId="77777777" w:rsidR="00DA5995" w:rsidRPr="00876032" w:rsidRDefault="00DA5995" w:rsidP="00DA5995">
      <w:pPr>
        <w:rPr>
          <w:rFonts w:ascii="Arial" w:hAnsi="Arial" w:cs="Arial"/>
          <w:lang w:val="en-US"/>
        </w:rPr>
      </w:pPr>
    </w:p>
    <w:p w14:paraId="778943DC" w14:textId="067F4C17" w:rsidR="00DA5995" w:rsidRPr="00876032" w:rsidRDefault="00DA5995" w:rsidP="00DA5995">
      <w:pPr>
        <w:rPr>
          <w:rFonts w:ascii="Arial" w:hAnsi="Arial" w:cs="Arial"/>
        </w:rPr>
      </w:pPr>
      <w:r w:rsidRPr="00876032">
        <w:rPr>
          <w:rFonts w:ascii="Arial" w:hAnsi="Arial" w:cs="Arial"/>
        </w:rPr>
        <w:t>Troldtekt A/S</w:t>
      </w:r>
      <w:r w:rsidRPr="00876032">
        <w:rPr>
          <w:rFonts w:ascii="Arial" w:hAnsi="Arial" w:cs="Arial"/>
        </w:rPr>
        <w:br/>
      </w:r>
      <w:proofErr w:type="spellStart"/>
      <w:r w:rsidRPr="00876032">
        <w:rPr>
          <w:rFonts w:ascii="Arial" w:hAnsi="Arial" w:cs="Arial"/>
        </w:rPr>
        <w:t>Sletvej</w:t>
      </w:r>
      <w:proofErr w:type="spellEnd"/>
      <w:r w:rsidRPr="00876032">
        <w:rPr>
          <w:rFonts w:ascii="Arial" w:hAnsi="Arial" w:cs="Arial"/>
        </w:rPr>
        <w:t xml:space="preserve"> 2A</w:t>
      </w:r>
      <w:r w:rsidRPr="00876032">
        <w:rPr>
          <w:rFonts w:ascii="Arial" w:hAnsi="Arial" w:cs="Arial"/>
        </w:rPr>
        <w:br/>
        <w:t>DK 8310 Tranbjerg J</w:t>
      </w:r>
      <w:r w:rsidRPr="00876032">
        <w:rPr>
          <w:rFonts w:ascii="Arial" w:hAnsi="Arial" w:cs="Arial"/>
        </w:rPr>
        <w:br/>
      </w:r>
      <w:hyperlink r:id="rId15" w:history="1">
        <w:r w:rsidRPr="00876032">
          <w:rPr>
            <w:rStyle w:val="Hyperlink"/>
            <w:rFonts w:ascii="Arial" w:hAnsi="Arial" w:cs="Arial"/>
          </w:rPr>
          <w:t>www.troldtekt.com</w:t>
        </w:r>
      </w:hyperlink>
    </w:p>
    <w:p w14:paraId="600091A4" w14:textId="77E13D4B" w:rsidR="006C7A3A" w:rsidRPr="00876032" w:rsidRDefault="00BA1808" w:rsidP="006F22E6">
      <w:pPr>
        <w:rPr>
          <w:rFonts w:ascii="Arial" w:hAnsi="Arial" w:cs="Arial"/>
        </w:rPr>
      </w:pPr>
      <w:r w:rsidRPr="00876032">
        <w:rPr>
          <w:rFonts w:ascii="Arial" w:hAnsi="Arial" w:cs="Arial"/>
          <w:lang w:bidi="en-GB"/>
        </w:rPr>
        <w:t xml:space="preserve"> </w:t>
      </w:r>
      <w:r w:rsidR="006C7A3A" w:rsidRPr="00876032">
        <w:rPr>
          <w:rFonts w:ascii="Arial" w:hAnsi="Arial" w:cs="Arial"/>
          <w:lang w:bidi="en-GB"/>
        </w:rPr>
        <w:t xml:space="preserve"> </w:t>
      </w:r>
    </w:p>
    <w:sectPr w:rsidR="006C7A3A" w:rsidRPr="00876032" w:rsidSect="00876032">
      <w:headerReference w:type="default" r:id="rId16"/>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04A1" w14:textId="77777777" w:rsidR="00C63656" w:rsidRDefault="00C63656" w:rsidP="00F8517F">
      <w:pPr>
        <w:spacing w:line="240" w:lineRule="auto"/>
      </w:pPr>
      <w:r>
        <w:separator/>
      </w:r>
    </w:p>
  </w:endnote>
  <w:endnote w:type="continuationSeparator" w:id="0">
    <w:p w14:paraId="58F155E9" w14:textId="77777777" w:rsidR="00C63656" w:rsidRDefault="00C63656"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3D8A" w14:textId="77777777" w:rsidR="00C63656" w:rsidRDefault="00C63656" w:rsidP="00F8517F">
      <w:pPr>
        <w:spacing w:line="240" w:lineRule="auto"/>
      </w:pPr>
      <w:r>
        <w:separator/>
      </w:r>
    </w:p>
  </w:footnote>
  <w:footnote w:type="continuationSeparator" w:id="0">
    <w:p w14:paraId="4EF38A5E" w14:textId="77777777" w:rsidR="00C63656" w:rsidRDefault="00C63656"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E4BD" w14:textId="2F680B28" w:rsidR="0051473F" w:rsidRPr="00876032" w:rsidRDefault="00876032" w:rsidP="00876032">
    <w:pPr>
      <w:pStyle w:val="Sidehoved"/>
      <w:jc w:val="right"/>
    </w:pPr>
    <w:r>
      <w:rPr>
        <w:noProof/>
        <w:lang w:bidi="en-GB"/>
      </w:rPr>
      <w:drawing>
        <wp:inline distT="0" distB="0" distL="0" distR="0" wp14:anchorId="4580D246" wp14:editId="7A0FB1F9">
          <wp:extent cx="1682750" cy="431800"/>
          <wp:effectExtent l="0" t="0" r="0" b="6350"/>
          <wp:docPr id="17" name="Billede 17" descr="Et billede, der indeholder tekst, clipart&#10;&#10;Automatisk genereret beskrivelse"/>
          <wp:cNvGraphicFramePr/>
          <a:graphic xmlns:a="http://schemas.openxmlformats.org/drawingml/2006/main">
            <a:graphicData uri="http://schemas.openxmlformats.org/drawingml/2006/picture">
              <pic:pic xmlns:pic="http://schemas.openxmlformats.org/drawingml/2006/picture">
                <pic:nvPicPr>
                  <pic:cNvPr id="17" name="Billede 17"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637E97"/>
    <w:multiLevelType w:val="multilevel"/>
    <w:tmpl w:val="88BA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296AB9"/>
    <w:multiLevelType w:val="hybridMultilevel"/>
    <w:tmpl w:val="F1AE3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F7903EF"/>
    <w:multiLevelType w:val="hybridMultilevel"/>
    <w:tmpl w:val="3094F0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71D55D5"/>
    <w:multiLevelType w:val="multilevel"/>
    <w:tmpl w:val="2938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4268F"/>
    <w:multiLevelType w:val="hybridMultilevel"/>
    <w:tmpl w:val="DA2A0A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8"/>
  </w:num>
  <w:num w:numId="5">
    <w:abstractNumId w:val="20"/>
  </w:num>
  <w:num w:numId="6">
    <w:abstractNumId w:val="19"/>
  </w:num>
  <w:num w:numId="7">
    <w:abstractNumId w:val="15"/>
  </w:num>
  <w:num w:numId="8">
    <w:abstractNumId w:val="31"/>
  </w:num>
  <w:num w:numId="9">
    <w:abstractNumId w:val="28"/>
  </w:num>
  <w:num w:numId="10">
    <w:abstractNumId w:val="23"/>
  </w:num>
  <w:num w:numId="11">
    <w:abstractNumId w:val="29"/>
  </w:num>
  <w:num w:numId="12">
    <w:abstractNumId w:val="30"/>
  </w:num>
  <w:num w:numId="13">
    <w:abstractNumId w:val="37"/>
  </w:num>
  <w:num w:numId="14">
    <w:abstractNumId w:val="35"/>
  </w:num>
  <w:num w:numId="15">
    <w:abstractNumId w:val="9"/>
  </w:num>
  <w:num w:numId="16">
    <w:abstractNumId w:val="39"/>
  </w:num>
  <w:num w:numId="17">
    <w:abstractNumId w:val="5"/>
  </w:num>
  <w:num w:numId="18">
    <w:abstractNumId w:val="11"/>
  </w:num>
  <w:num w:numId="19">
    <w:abstractNumId w:val="14"/>
  </w:num>
  <w:num w:numId="20">
    <w:abstractNumId w:val="38"/>
  </w:num>
  <w:num w:numId="21">
    <w:abstractNumId w:val="34"/>
  </w:num>
  <w:num w:numId="22">
    <w:abstractNumId w:val="24"/>
  </w:num>
  <w:num w:numId="23">
    <w:abstractNumId w:val="40"/>
  </w:num>
  <w:num w:numId="24">
    <w:abstractNumId w:val="25"/>
  </w:num>
  <w:num w:numId="25">
    <w:abstractNumId w:val="32"/>
  </w:num>
  <w:num w:numId="26">
    <w:abstractNumId w:val="26"/>
  </w:num>
  <w:num w:numId="27">
    <w:abstractNumId w:val="27"/>
  </w:num>
  <w:num w:numId="28">
    <w:abstractNumId w:val="36"/>
  </w:num>
  <w:num w:numId="29">
    <w:abstractNumId w:val="1"/>
  </w:num>
  <w:num w:numId="30">
    <w:abstractNumId w:val="16"/>
  </w:num>
  <w:num w:numId="31">
    <w:abstractNumId w:val="33"/>
  </w:num>
  <w:num w:numId="32">
    <w:abstractNumId w:val="4"/>
  </w:num>
  <w:num w:numId="33">
    <w:abstractNumId w:val="2"/>
  </w:num>
  <w:num w:numId="34">
    <w:abstractNumId w:val="7"/>
  </w:num>
  <w:num w:numId="35">
    <w:abstractNumId w:val="41"/>
  </w:num>
  <w:num w:numId="36">
    <w:abstractNumId w:val="6"/>
  </w:num>
  <w:num w:numId="37">
    <w:abstractNumId w:val="3"/>
  </w:num>
  <w:num w:numId="38">
    <w:abstractNumId w:val="22"/>
  </w:num>
  <w:num w:numId="39">
    <w:abstractNumId w:val="8"/>
  </w:num>
  <w:num w:numId="40">
    <w:abstractNumId w:val="17"/>
  </w:num>
  <w:num w:numId="41">
    <w:abstractNumId w:val="2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16CCB"/>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030"/>
    <w:rsid w:val="0011274A"/>
    <w:rsid w:val="00127DD3"/>
    <w:rsid w:val="00130900"/>
    <w:rsid w:val="00131A00"/>
    <w:rsid w:val="00137642"/>
    <w:rsid w:val="0014036A"/>
    <w:rsid w:val="00155A4F"/>
    <w:rsid w:val="00172272"/>
    <w:rsid w:val="001907E8"/>
    <w:rsid w:val="00192561"/>
    <w:rsid w:val="0019280E"/>
    <w:rsid w:val="00194F57"/>
    <w:rsid w:val="001C783F"/>
    <w:rsid w:val="001D1FE7"/>
    <w:rsid w:val="001D60F4"/>
    <w:rsid w:val="001E3AEE"/>
    <w:rsid w:val="001E6736"/>
    <w:rsid w:val="001E74CC"/>
    <w:rsid w:val="001E79B5"/>
    <w:rsid w:val="001F4B0B"/>
    <w:rsid w:val="001F5152"/>
    <w:rsid w:val="001F6D2C"/>
    <w:rsid w:val="00206558"/>
    <w:rsid w:val="002135B9"/>
    <w:rsid w:val="00233AE6"/>
    <w:rsid w:val="00235806"/>
    <w:rsid w:val="0023728E"/>
    <w:rsid w:val="002434F6"/>
    <w:rsid w:val="002556D3"/>
    <w:rsid w:val="002606D7"/>
    <w:rsid w:val="002760E1"/>
    <w:rsid w:val="00276D7E"/>
    <w:rsid w:val="002A0A19"/>
    <w:rsid w:val="002A3D5F"/>
    <w:rsid w:val="002B56A8"/>
    <w:rsid w:val="002B5A19"/>
    <w:rsid w:val="002C0199"/>
    <w:rsid w:val="002C1A9B"/>
    <w:rsid w:val="002C3D31"/>
    <w:rsid w:val="002D37D9"/>
    <w:rsid w:val="002D44BD"/>
    <w:rsid w:val="002E78FC"/>
    <w:rsid w:val="00300144"/>
    <w:rsid w:val="00312CD4"/>
    <w:rsid w:val="00331F06"/>
    <w:rsid w:val="00335A8A"/>
    <w:rsid w:val="00341255"/>
    <w:rsid w:val="0034163C"/>
    <w:rsid w:val="00352E05"/>
    <w:rsid w:val="003722A7"/>
    <w:rsid w:val="00372D2D"/>
    <w:rsid w:val="003812E5"/>
    <w:rsid w:val="00381CEC"/>
    <w:rsid w:val="00384960"/>
    <w:rsid w:val="00394932"/>
    <w:rsid w:val="00395A12"/>
    <w:rsid w:val="00397961"/>
    <w:rsid w:val="003A08BD"/>
    <w:rsid w:val="003A3B53"/>
    <w:rsid w:val="003C5F92"/>
    <w:rsid w:val="003D32D3"/>
    <w:rsid w:val="003E0186"/>
    <w:rsid w:val="00405780"/>
    <w:rsid w:val="00406BDB"/>
    <w:rsid w:val="00410FC1"/>
    <w:rsid w:val="00422E15"/>
    <w:rsid w:val="0042361D"/>
    <w:rsid w:val="00425470"/>
    <w:rsid w:val="00425F55"/>
    <w:rsid w:val="004305DF"/>
    <w:rsid w:val="00452895"/>
    <w:rsid w:val="00471BF3"/>
    <w:rsid w:val="004863E4"/>
    <w:rsid w:val="00495991"/>
    <w:rsid w:val="00497A50"/>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670CE"/>
    <w:rsid w:val="0056772F"/>
    <w:rsid w:val="005709AD"/>
    <w:rsid w:val="00581DB3"/>
    <w:rsid w:val="00586E0C"/>
    <w:rsid w:val="00591890"/>
    <w:rsid w:val="005A3FF6"/>
    <w:rsid w:val="005E6972"/>
    <w:rsid w:val="005F52BB"/>
    <w:rsid w:val="005F6144"/>
    <w:rsid w:val="00611597"/>
    <w:rsid w:val="00612C0C"/>
    <w:rsid w:val="006137DC"/>
    <w:rsid w:val="00615C57"/>
    <w:rsid w:val="00626534"/>
    <w:rsid w:val="00633D48"/>
    <w:rsid w:val="006352A0"/>
    <w:rsid w:val="006505CA"/>
    <w:rsid w:val="0067063C"/>
    <w:rsid w:val="0067066E"/>
    <w:rsid w:val="006741BD"/>
    <w:rsid w:val="006772CD"/>
    <w:rsid w:val="006778B4"/>
    <w:rsid w:val="00681B9B"/>
    <w:rsid w:val="00684E37"/>
    <w:rsid w:val="006A386B"/>
    <w:rsid w:val="006A3CC0"/>
    <w:rsid w:val="006C0BA4"/>
    <w:rsid w:val="006C2582"/>
    <w:rsid w:val="006C2992"/>
    <w:rsid w:val="006C7A3A"/>
    <w:rsid w:val="006D5829"/>
    <w:rsid w:val="006F22E6"/>
    <w:rsid w:val="006F2EA6"/>
    <w:rsid w:val="006F4343"/>
    <w:rsid w:val="007007C5"/>
    <w:rsid w:val="00701D1D"/>
    <w:rsid w:val="00704BA4"/>
    <w:rsid w:val="00704DF6"/>
    <w:rsid w:val="00710FE9"/>
    <w:rsid w:val="00715119"/>
    <w:rsid w:val="00717366"/>
    <w:rsid w:val="0075336E"/>
    <w:rsid w:val="00754402"/>
    <w:rsid w:val="00763DBB"/>
    <w:rsid w:val="0076517C"/>
    <w:rsid w:val="00783A44"/>
    <w:rsid w:val="00791801"/>
    <w:rsid w:val="00791AA2"/>
    <w:rsid w:val="00794E38"/>
    <w:rsid w:val="007956C7"/>
    <w:rsid w:val="00796225"/>
    <w:rsid w:val="007C3A73"/>
    <w:rsid w:val="007D41EC"/>
    <w:rsid w:val="007D6D1A"/>
    <w:rsid w:val="007E1E76"/>
    <w:rsid w:val="007F3CE7"/>
    <w:rsid w:val="00800F99"/>
    <w:rsid w:val="008035F4"/>
    <w:rsid w:val="00813C79"/>
    <w:rsid w:val="00813DC0"/>
    <w:rsid w:val="0081617B"/>
    <w:rsid w:val="008263CD"/>
    <w:rsid w:val="00831C18"/>
    <w:rsid w:val="008325B5"/>
    <w:rsid w:val="008375A4"/>
    <w:rsid w:val="00841E57"/>
    <w:rsid w:val="00842644"/>
    <w:rsid w:val="008505BB"/>
    <w:rsid w:val="00873D50"/>
    <w:rsid w:val="00876032"/>
    <w:rsid w:val="0088066B"/>
    <w:rsid w:val="00882260"/>
    <w:rsid w:val="008A0E9B"/>
    <w:rsid w:val="008B6DDB"/>
    <w:rsid w:val="008C2CEB"/>
    <w:rsid w:val="008C3222"/>
    <w:rsid w:val="008C44BF"/>
    <w:rsid w:val="008C6E08"/>
    <w:rsid w:val="008D04C1"/>
    <w:rsid w:val="008D0F55"/>
    <w:rsid w:val="008D1F6A"/>
    <w:rsid w:val="008D6540"/>
    <w:rsid w:val="008D6DFC"/>
    <w:rsid w:val="008F3DAF"/>
    <w:rsid w:val="008F66D4"/>
    <w:rsid w:val="008F7B56"/>
    <w:rsid w:val="00902276"/>
    <w:rsid w:val="009071A9"/>
    <w:rsid w:val="00924A5C"/>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D7A45"/>
    <w:rsid w:val="009E1467"/>
    <w:rsid w:val="009E1665"/>
    <w:rsid w:val="009E51F7"/>
    <w:rsid w:val="00A074BF"/>
    <w:rsid w:val="00A20E0B"/>
    <w:rsid w:val="00A265D5"/>
    <w:rsid w:val="00A36E88"/>
    <w:rsid w:val="00A461AC"/>
    <w:rsid w:val="00A57636"/>
    <w:rsid w:val="00A82412"/>
    <w:rsid w:val="00A8615C"/>
    <w:rsid w:val="00A91EB9"/>
    <w:rsid w:val="00A92439"/>
    <w:rsid w:val="00AA1CCA"/>
    <w:rsid w:val="00AA41FD"/>
    <w:rsid w:val="00AA520A"/>
    <w:rsid w:val="00AA6776"/>
    <w:rsid w:val="00AB120A"/>
    <w:rsid w:val="00AC21C2"/>
    <w:rsid w:val="00AD1A93"/>
    <w:rsid w:val="00AD59BD"/>
    <w:rsid w:val="00B076D0"/>
    <w:rsid w:val="00B343BA"/>
    <w:rsid w:val="00B37FC5"/>
    <w:rsid w:val="00B465C1"/>
    <w:rsid w:val="00B5756B"/>
    <w:rsid w:val="00B72C97"/>
    <w:rsid w:val="00B9167F"/>
    <w:rsid w:val="00BA04CC"/>
    <w:rsid w:val="00BA1808"/>
    <w:rsid w:val="00BA2559"/>
    <w:rsid w:val="00BA49A8"/>
    <w:rsid w:val="00BA4AB4"/>
    <w:rsid w:val="00BA642C"/>
    <w:rsid w:val="00BA672E"/>
    <w:rsid w:val="00BB39BA"/>
    <w:rsid w:val="00BC3FA5"/>
    <w:rsid w:val="00BC5ED5"/>
    <w:rsid w:val="00BC64B9"/>
    <w:rsid w:val="00BE333F"/>
    <w:rsid w:val="00BF0093"/>
    <w:rsid w:val="00BF64E1"/>
    <w:rsid w:val="00C1351E"/>
    <w:rsid w:val="00C151C2"/>
    <w:rsid w:val="00C34F2D"/>
    <w:rsid w:val="00C40BC6"/>
    <w:rsid w:val="00C40E4A"/>
    <w:rsid w:val="00C42709"/>
    <w:rsid w:val="00C42C28"/>
    <w:rsid w:val="00C45F50"/>
    <w:rsid w:val="00C62328"/>
    <w:rsid w:val="00C63656"/>
    <w:rsid w:val="00C65DC6"/>
    <w:rsid w:val="00C8168F"/>
    <w:rsid w:val="00C9177A"/>
    <w:rsid w:val="00C92EBB"/>
    <w:rsid w:val="00C97479"/>
    <w:rsid w:val="00CA3BEF"/>
    <w:rsid w:val="00CA58B0"/>
    <w:rsid w:val="00CC7016"/>
    <w:rsid w:val="00CE3F8B"/>
    <w:rsid w:val="00CF762A"/>
    <w:rsid w:val="00D16C45"/>
    <w:rsid w:val="00D2097C"/>
    <w:rsid w:val="00D30996"/>
    <w:rsid w:val="00D411C0"/>
    <w:rsid w:val="00D46A85"/>
    <w:rsid w:val="00D62F79"/>
    <w:rsid w:val="00D741E4"/>
    <w:rsid w:val="00D760F1"/>
    <w:rsid w:val="00D77E9A"/>
    <w:rsid w:val="00D82291"/>
    <w:rsid w:val="00D82328"/>
    <w:rsid w:val="00D862A7"/>
    <w:rsid w:val="00D86D6E"/>
    <w:rsid w:val="00D9630E"/>
    <w:rsid w:val="00DA4596"/>
    <w:rsid w:val="00DA5995"/>
    <w:rsid w:val="00DD138F"/>
    <w:rsid w:val="00DE025B"/>
    <w:rsid w:val="00DE1016"/>
    <w:rsid w:val="00DE16F6"/>
    <w:rsid w:val="00DE443E"/>
    <w:rsid w:val="00DF106B"/>
    <w:rsid w:val="00DF6F11"/>
    <w:rsid w:val="00E114F1"/>
    <w:rsid w:val="00E17991"/>
    <w:rsid w:val="00E27944"/>
    <w:rsid w:val="00E40D17"/>
    <w:rsid w:val="00E411AB"/>
    <w:rsid w:val="00E4410B"/>
    <w:rsid w:val="00E4479F"/>
    <w:rsid w:val="00E54148"/>
    <w:rsid w:val="00E564B9"/>
    <w:rsid w:val="00E57B9E"/>
    <w:rsid w:val="00E57CB5"/>
    <w:rsid w:val="00E620DD"/>
    <w:rsid w:val="00E74911"/>
    <w:rsid w:val="00E8167D"/>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3412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paragraph" w:styleId="FormateretHTML">
    <w:name w:val="HTML Preformatted"/>
    <w:basedOn w:val="Normal"/>
    <w:link w:val="FormateretHTMLTegn"/>
    <w:uiPriority w:val="99"/>
    <w:semiHidden/>
    <w:unhideWhenUsed/>
    <w:rsid w:val="00902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da-DK"/>
    </w:rPr>
  </w:style>
  <w:style w:type="character" w:customStyle="1" w:styleId="FormateretHTMLTegn">
    <w:name w:val="Formateret HTML Tegn"/>
    <w:basedOn w:val="Standardskrifttypeiafsnit"/>
    <w:link w:val="FormateretHTML"/>
    <w:uiPriority w:val="99"/>
    <w:semiHidden/>
    <w:rsid w:val="00902276"/>
    <w:rPr>
      <w:rFonts w:ascii="Courier New" w:eastAsia="Times New Roman" w:hAnsi="Courier New" w:cs="Courier New"/>
      <w:sz w:val="20"/>
      <w:szCs w:val="20"/>
      <w:lang w:eastAsia="da-DK"/>
    </w:rPr>
  </w:style>
  <w:style w:type="character" w:customStyle="1" w:styleId="Overskrift2Tegn">
    <w:name w:val="Overskrift 2 Tegn"/>
    <w:basedOn w:val="Standardskrifttypeiafsnit"/>
    <w:link w:val="Overskrift2"/>
    <w:uiPriority w:val="9"/>
    <w:semiHidden/>
    <w:rsid w:val="0034125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335116120">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960575361">
      <w:bodyDiv w:val="1"/>
      <w:marLeft w:val="0"/>
      <w:marRight w:val="0"/>
      <w:marTop w:val="0"/>
      <w:marBottom w:val="0"/>
      <w:divBdr>
        <w:top w:val="none" w:sz="0" w:space="0" w:color="auto"/>
        <w:left w:val="none" w:sz="0" w:space="0" w:color="auto"/>
        <w:bottom w:val="none" w:sz="0" w:space="0" w:color="auto"/>
        <w:right w:val="none" w:sz="0" w:space="0" w:color="auto"/>
      </w:divBdr>
    </w:div>
    <w:div w:id="120560048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576164735">
      <w:bodyDiv w:val="1"/>
      <w:marLeft w:val="0"/>
      <w:marRight w:val="0"/>
      <w:marTop w:val="0"/>
      <w:marBottom w:val="0"/>
      <w:divBdr>
        <w:top w:val="none" w:sz="0" w:space="0" w:color="auto"/>
        <w:left w:val="none" w:sz="0" w:space="0" w:color="auto"/>
        <w:bottom w:val="none" w:sz="0" w:space="0" w:color="auto"/>
        <w:right w:val="none" w:sz="0" w:space="0" w:color="auto"/>
      </w:divBdr>
    </w:div>
    <w:div w:id="1653099471">
      <w:bodyDiv w:val="1"/>
      <w:marLeft w:val="0"/>
      <w:marRight w:val="0"/>
      <w:marTop w:val="0"/>
      <w:marBottom w:val="0"/>
      <w:divBdr>
        <w:top w:val="none" w:sz="0" w:space="0" w:color="auto"/>
        <w:left w:val="none" w:sz="0" w:space="0" w:color="auto"/>
        <w:bottom w:val="none" w:sz="0" w:space="0" w:color="auto"/>
        <w:right w:val="none" w:sz="0" w:space="0" w:color="auto"/>
      </w:divBdr>
      <w:divsChild>
        <w:div w:id="915940817">
          <w:marLeft w:val="0"/>
          <w:marRight w:val="0"/>
          <w:marTop w:val="0"/>
          <w:marBottom w:val="0"/>
          <w:divBdr>
            <w:top w:val="none" w:sz="0" w:space="0" w:color="auto"/>
            <w:left w:val="none" w:sz="0" w:space="0" w:color="auto"/>
            <w:bottom w:val="none" w:sz="0" w:space="0" w:color="auto"/>
            <w:right w:val="none" w:sz="0" w:space="0" w:color="auto"/>
          </w:divBdr>
          <w:divsChild>
            <w:div w:id="723336214">
              <w:marLeft w:val="0"/>
              <w:marRight w:val="0"/>
              <w:marTop w:val="0"/>
              <w:marBottom w:val="0"/>
              <w:divBdr>
                <w:top w:val="none" w:sz="0" w:space="0" w:color="auto"/>
                <w:left w:val="none" w:sz="0" w:space="0" w:color="auto"/>
                <w:bottom w:val="none" w:sz="0" w:space="0" w:color="auto"/>
                <w:right w:val="none" w:sz="0" w:space="0" w:color="auto"/>
              </w:divBdr>
              <w:divsChild>
                <w:div w:id="219559741">
                  <w:marLeft w:val="-240"/>
                  <w:marRight w:val="-240"/>
                  <w:marTop w:val="0"/>
                  <w:marBottom w:val="0"/>
                  <w:divBdr>
                    <w:top w:val="none" w:sz="0" w:space="0" w:color="auto"/>
                    <w:left w:val="none" w:sz="0" w:space="0" w:color="auto"/>
                    <w:bottom w:val="none" w:sz="0" w:space="0" w:color="auto"/>
                    <w:right w:val="none" w:sz="0" w:space="0" w:color="auto"/>
                  </w:divBdr>
                  <w:divsChild>
                    <w:div w:id="587084407">
                      <w:marLeft w:val="0"/>
                      <w:marRight w:val="0"/>
                      <w:marTop w:val="0"/>
                      <w:marBottom w:val="0"/>
                      <w:divBdr>
                        <w:top w:val="none" w:sz="0" w:space="0" w:color="auto"/>
                        <w:left w:val="none" w:sz="0" w:space="0" w:color="auto"/>
                        <w:bottom w:val="none" w:sz="0" w:space="0" w:color="auto"/>
                        <w:right w:val="none" w:sz="0" w:space="0" w:color="auto"/>
                      </w:divBdr>
                      <w:divsChild>
                        <w:div w:id="1892770751">
                          <w:marLeft w:val="0"/>
                          <w:marRight w:val="0"/>
                          <w:marTop w:val="0"/>
                          <w:marBottom w:val="0"/>
                          <w:divBdr>
                            <w:top w:val="none" w:sz="0" w:space="0" w:color="auto"/>
                            <w:left w:val="none" w:sz="0" w:space="0" w:color="auto"/>
                            <w:bottom w:val="none" w:sz="0" w:space="0" w:color="auto"/>
                            <w:right w:val="none" w:sz="0" w:space="0" w:color="auto"/>
                          </w:divBdr>
                        </w:div>
                        <w:div w:id="1619099488">
                          <w:marLeft w:val="0"/>
                          <w:marRight w:val="0"/>
                          <w:marTop w:val="0"/>
                          <w:marBottom w:val="0"/>
                          <w:divBdr>
                            <w:top w:val="none" w:sz="0" w:space="0" w:color="auto"/>
                            <w:left w:val="none" w:sz="0" w:space="0" w:color="auto"/>
                            <w:bottom w:val="none" w:sz="0" w:space="0" w:color="auto"/>
                            <w:right w:val="none" w:sz="0" w:space="0" w:color="auto"/>
                          </w:divBdr>
                          <w:divsChild>
                            <w:div w:id="2020306544">
                              <w:marLeft w:val="165"/>
                              <w:marRight w:val="165"/>
                              <w:marTop w:val="0"/>
                              <w:marBottom w:val="0"/>
                              <w:divBdr>
                                <w:top w:val="none" w:sz="0" w:space="0" w:color="auto"/>
                                <w:left w:val="none" w:sz="0" w:space="0" w:color="auto"/>
                                <w:bottom w:val="none" w:sz="0" w:space="0" w:color="auto"/>
                                <w:right w:val="none" w:sz="0" w:space="0" w:color="auto"/>
                              </w:divBdr>
                              <w:divsChild>
                                <w:div w:id="796291079">
                                  <w:marLeft w:val="0"/>
                                  <w:marRight w:val="0"/>
                                  <w:marTop w:val="0"/>
                                  <w:marBottom w:val="0"/>
                                  <w:divBdr>
                                    <w:top w:val="none" w:sz="0" w:space="0" w:color="auto"/>
                                    <w:left w:val="none" w:sz="0" w:space="0" w:color="auto"/>
                                    <w:bottom w:val="none" w:sz="0" w:space="0" w:color="auto"/>
                                    <w:right w:val="none" w:sz="0" w:space="0" w:color="auto"/>
                                  </w:divBdr>
                                  <w:divsChild>
                                    <w:div w:id="12425250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1441258">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news/themes/healthy-schools-of-the-future/school-buildings-post-corona/" TargetMode="External"/><Relationship Id="rId13" Type="http://schemas.openxmlformats.org/officeDocument/2006/relationships/hyperlink" Target="mailto:ple@troldtekt.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ldtekt.com/news/themes/healthy-schools-of-the-futu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com/news/themes/healthy-schools-of-the-future/troldtekt-in-schools/" TargetMode="External"/><Relationship Id="rId5" Type="http://schemas.openxmlformats.org/officeDocument/2006/relationships/webSettings" Target="webSettings.xml"/><Relationship Id="rId15" Type="http://schemas.openxmlformats.org/officeDocument/2006/relationships/hyperlink" Target="https://www.troldtekt.com/" TargetMode="External"/><Relationship Id="rId10" Type="http://schemas.openxmlformats.org/officeDocument/2006/relationships/hyperlink" Target="https://www.troldtekt.com/news/themes/healthy-schools-of-the-future/ltg/" TargetMode="External"/><Relationship Id="rId4" Type="http://schemas.openxmlformats.org/officeDocument/2006/relationships/settings" Target="settings.xml"/><Relationship Id="rId9" Type="http://schemas.openxmlformats.org/officeDocument/2006/relationships/hyperlink" Target="https://www.troldtekt.com/inspiration/references/schools-and-educational-buildings/erlev-school/" TargetMode="External"/><Relationship Id="rId14" Type="http://schemas.openxmlformats.org/officeDocument/2006/relationships/hyperlink" Target="mailto:tkr@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D795C-420A-45E5-827B-661BAF85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811</Words>
  <Characters>4808</Characters>
  <Application>Microsoft Office Word</Application>
  <DocSecurity>0</DocSecurity>
  <Lines>102</Lines>
  <Paragraphs>40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keywords>class='Internal'</cp:keywords>
  <cp:lastModifiedBy>Carina Graae Rasmussen</cp:lastModifiedBy>
  <cp:revision>6</cp:revision>
  <cp:lastPrinted>2020-10-06T08:19:00Z</cp:lastPrinted>
  <dcterms:created xsi:type="dcterms:W3CDTF">2021-09-23T07:57:00Z</dcterms:created>
  <dcterms:modified xsi:type="dcterms:W3CDTF">2021-09-24T11:40:00Z</dcterms:modified>
</cp:coreProperties>
</file>